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C" w:rsidRDefault="006E023C" w:rsidP="006E023C">
      <w:pPr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6E023C">
        <w:rPr>
          <w:rFonts w:eastAsia="Times New Roman" w:cs="Tahoma"/>
          <w:b/>
          <w:sz w:val="24"/>
          <w:szCs w:val="24"/>
        </w:rPr>
        <w:t>Timeline for Transition Examination and New Framework-Based Examination</w:t>
      </w:r>
    </w:p>
    <w:p w:rsidR="006E023C" w:rsidRPr="006E023C" w:rsidRDefault="006E023C" w:rsidP="006E023C">
      <w:pPr>
        <w:spacing w:after="0" w:line="240" w:lineRule="auto"/>
        <w:rPr>
          <w:rFonts w:eastAsia="Times New Roman" w:cs="Tahoma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D9303C" w:rsidRPr="00D9303C" w:rsidTr="00D50B97"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Format</w:t>
            </w: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3306" w:type="dxa"/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and 10</w:t>
            </w:r>
          </w:p>
        </w:tc>
        <w:tc>
          <w:tcPr>
            <w:tcW w:w="3306" w:type="dxa"/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June 2017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DE03E0">
              <w:rPr>
                <w:sz w:val="24"/>
                <w:szCs w:val="24"/>
              </w:rPr>
              <w:t>9 and 10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4642C8">
              <w:rPr>
                <w:sz w:val="24"/>
                <w:szCs w:val="24"/>
              </w:rPr>
              <w:t>Current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Default="00D50B97" w:rsidP="00D50B97">
            <w:pPr>
              <w:jc w:val="center"/>
            </w:pPr>
            <w:r w:rsidRPr="00DE03E0">
              <w:rPr>
                <w:sz w:val="24"/>
                <w:szCs w:val="24"/>
              </w:rPr>
              <w:t>9 and 10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Default="00D50B97" w:rsidP="00D50B97">
            <w:pPr>
              <w:jc w:val="center"/>
            </w:pPr>
            <w:r w:rsidRPr="004642C8">
              <w:rPr>
                <w:sz w:val="24"/>
                <w:szCs w:val="24"/>
              </w:rPr>
              <w:t>Current</w:t>
            </w: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sz w:val="24"/>
                <w:szCs w:val="24"/>
              </w:rPr>
            </w:pP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94310D">
              <w:rPr>
                <w:sz w:val="24"/>
                <w:szCs w:val="24"/>
              </w:rPr>
              <w:t>9 and 10</w:t>
            </w:r>
          </w:p>
        </w:tc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June 2018</w:t>
            </w:r>
          </w:p>
        </w:tc>
        <w:tc>
          <w:tcPr>
            <w:tcW w:w="3306" w:type="dxa"/>
            <w:vAlign w:val="center"/>
          </w:tcPr>
          <w:p w:rsidR="00D50B97" w:rsidRDefault="001F3438" w:rsidP="00D50B9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9303C" w:rsidRPr="00D9303C" w:rsidRDefault="00D9303C" w:rsidP="00D50B97">
            <w:pPr>
              <w:jc w:val="center"/>
              <w:rPr>
                <w:sz w:val="24"/>
                <w:szCs w:val="24"/>
              </w:rPr>
            </w:pP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3306" w:type="dxa"/>
            <w:vAlign w:val="center"/>
          </w:tcPr>
          <w:p w:rsidR="00D9303C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</w:p>
        </w:tc>
      </w:tr>
      <w:tr w:rsidR="00D9303C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9303C" w:rsidRPr="00D9303C" w:rsidRDefault="00D9303C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June 2019</w:t>
            </w:r>
          </w:p>
        </w:tc>
        <w:tc>
          <w:tcPr>
            <w:tcW w:w="3306" w:type="dxa"/>
            <w:vAlign w:val="center"/>
          </w:tcPr>
          <w:p w:rsidR="00D9303C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9303C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/ 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August 2019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Pr="00D9303C" w:rsidRDefault="00D50B97" w:rsidP="000C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/ 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January 2020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50B97" w:rsidRPr="00D9303C" w:rsidRDefault="00D50B97" w:rsidP="000C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/ 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June 2020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50B97" w:rsidRPr="00D9303C" w:rsidRDefault="00D50B97" w:rsidP="000C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/ 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August 2020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:rsidR="00D50B97" w:rsidRPr="00D9303C" w:rsidRDefault="00D50B97" w:rsidP="00D50B97">
            <w:pPr>
              <w:jc w:val="center"/>
              <w:rPr>
                <w:sz w:val="24"/>
                <w:szCs w:val="24"/>
              </w:rPr>
            </w:pP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January 2021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7A39E7">
              <w:rPr>
                <w:sz w:val="24"/>
                <w:szCs w:val="24"/>
              </w:rPr>
              <w:t>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June 2021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7A39E7">
              <w:rPr>
                <w:sz w:val="24"/>
                <w:szCs w:val="24"/>
              </w:rPr>
              <w:t>New Framework</w:t>
            </w:r>
          </w:p>
        </w:tc>
      </w:tr>
      <w:tr w:rsidR="00D50B97" w:rsidRPr="00D9303C" w:rsidTr="00D50B97">
        <w:trPr>
          <w:trHeight w:val="444"/>
        </w:trPr>
        <w:tc>
          <w:tcPr>
            <w:tcW w:w="3306" w:type="dxa"/>
            <w:vAlign w:val="center"/>
          </w:tcPr>
          <w:p w:rsidR="00D50B97" w:rsidRPr="00D9303C" w:rsidRDefault="00D50B97" w:rsidP="00D50B97">
            <w:pPr>
              <w:jc w:val="center"/>
              <w:rPr>
                <w:b/>
                <w:sz w:val="24"/>
                <w:szCs w:val="24"/>
              </w:rPr>
            </w:pPr>
            <w:r w:rsidRPr="00D9303C">
              <w:rPr>
                <w:b/>
                <w:sz w:val="24"/>
                <w:szCs w:val="24"/>
              </w:rPr>
              <w:t>August 2021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>
              <w:t>10</w:t>
            </w:r>
          </w:p>
        </w:tc>
        <w:tc>
          <w:tcPr>
            <w:tcW w:w="3306" w:type="dxa"/>
            <w:vAlign w:val="center"/>
          </w:tcPr>
          <w:p w:rsidR="00D50B97" w:rsidRDefault="00D50B97" w:rsidP="00D50B97">
            <w:pPr>
              <w:jc w:val="center"/>
            </w:pPr>
            <w:r w:rsidRPr="007A39E7">
              <w:rPr>
                <w:sz w:val="24"/>
                <w:szCs w:val="24"/>
              </w:rPr>
              <w:t>New Framework</w:t>
            </w:r>
          </w:p>
        </w:tc>
      </w:tr>
    </w:tbl>
    <w:p w:rsidR="007B1700" w:rsidRDefault="007B1700"/>
    <w:p w:rsidR="006E023C" w:rsidRDefault="006E023C"/>
    <w:p w:rsidR="006E023C" w:rsidRDefault="006E023C">
      <w:bookmarkStart w:id="0" w:name="_GoBack"/>
      <w:bookmarkEnd w:id="0"/>
    </w:p>
    <w:p w:rsidR="00D50B97" w:rsidRDefault="00D50B97" w:rsidP="00D50B97">
      <w:r w:rsidRPr="00D50B97">
        <w:rPr>
          <w:b/>
        </w:rPr>
        <w:t>Current Exam</w:t>
      </w:r>
      <w:r>
        <w:t xml:space="preserve"> = 50 M.C.; 1 Thematic Essay; DBQ Part A and DBQ Part B</w:t>
      </w:r>
    </w:p>
    <w:p w:rsidR="00D50B97" w:rsidRDefault="00D50B97" w:rsidP="00D50B97">
      <w:r w:rsidRPr="006E023C">
        <w:rPr>
          <w:b/>
        </w:rPr>
        <w:t>Transition</w:t>
      </w:r>
      <w:r>
        <w:t xml:space="preserve"> = </w:t>
      </w:r>
      <w:r w:rsidR="006E023C">
        <w:t>50 M.C.; 1 Thematic Essay; DBQ Part A and DBQ Part B</w:t>
      </w:r>
    </w:p>
    <w:p w:rsidR="00E57258" w:rsidRDefault="00E57258" w:rsidP="00D50B97">
      <w:r w:rsidRPr="006E023C">
        <w:rPr>
          <w:b/>
        </w:rPr>
        <w:t>New Framework</w:t>
      </w:r>
      <w:r>
        <w:t xml:space="preserve"> = </w:t>
      </w:r>
      <w:r w:rsidR="005E6B12">
        <w:t>25-30 M.C.; 3 pairs; 3 questions; Enduring Issues Essay</w:t>
      </w:r>
    </w:p>
    <w:sectPr w:rsidR="00E57258" w:rsidSect="00D9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C"/>
    <w:rsid w:val="001F3438"/>
    <w:rsid w:val="00592A12"/>
    <w:rsid w:val="005E6B12"/>
    <w:rsid w:val="006E023C"/>
    <w:rsid w:val="007B1700"/>
    <w:rsid w:val="00D50B97"/>
    <w:rsid w:val="00D9303C"/>
    <w:rsid w:val="00E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5</cp:revision>
  <dcterms:created xsi:type="dcterms:W3CDTF">2016-11-16T15:02:00Z</dcterms:created>
  <dcterms:modified xsi:type="dcterms:W3CDTF">2016-11-16T16:38:00Z</dcterms:modified>
</cp:coreProperties>
</file>